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EF" w:rsidRPr="00C55082" w:rsidRDefault="00C25AEF" w:rsidP="00C5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0.9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C25AEF" w:rsidRPr="00C55082" w:rsidRDefault="00C25AEF" w:rsidP="00C5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AEF" w:rsidRPr="00C55082" w:rsidRDefault="00C25AEF" w:rsidP="00C5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AEF" w:rsidRPr="00B87691" w:rsidRDefault="00C25AEF" w:rsidP="00C55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EF" w:rsidRPr="00B87691" w:rsidRDefault="00C25AEF" w:rsidP="00C55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EF" w:rsidRPr="00B87691" w:rsidRDefault="00C25AEF" w:rsidP="00C55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691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C25AEF" w:rsidRPr="00B87691" w:rsidRDefault="00C25AEF" w:rsidP="00C55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691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C25AEF" w:rsidRPr="00B87691" w:rsidRDefault="00C25AEF" w:rsidP="00C55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EF" w:rsidRPr="00B87691" w:rsidRDefault="00C25AEF" w:rsidP="00C55082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87691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25AEF" w:rsidRPr="00B87691" w:rsidRDefault="00C25AEF" w:rsidP="00C55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69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C25AEF" w:rsidRPr="00B87691" w:rsidRDefault="00C25AEF" w:rsidP="00C55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691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C25AEF" w:rsidRPr="00B87691" w:rsidRDefault="00C25AEF" w:rsidP="00C55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EF" w:rsidRPr="00B87691" w:rsidRDefault="00C25AEF" w:rsidP="00C55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69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25AEF" w:rsidRPr="00C55082" w:rsidRDefault="00C25AEF" w:rsidP="00C5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от  20 марта 2015 года</w:t>
      </w:r>
      <w:r w:rsidRPr="00C55082">
        <w:rPr>
          <w:rFonts w:ascii="Times New Roman" w:hAnsi="Times New Roman" w:cs="Times New Roman"/>
          <w:sz w:val="24"/>
          <w:szCs w:val="24"/>
        </w:rPr>
        <w:tab/>
      </w:r>
      <w:r w:rsidRPr="00C55082">
        <w:rPr>
          <w:rFonts w:ascii="Times New Roman" w:hAnsi="Times New Roman" w:cs="Times New Roman"/>
          <w:sz w:val="24"/>
          <w:szCs w:val="24"/>
        </w:rPr>
        <w:tab/>
        <w:t xml:space="preserve">              № 181</w:t>
      </w:r>
      <w:r w:rsidRPr="00C55082">
        <w:rPr>
          <w:rFonts w:ascii="Times New Roman" w:hAnsi="Times New Roman" w:cs="Times New Roman"/>
          <w:sz w:val="24"/>
          <w:szCs w:val="24"/>
        </w:rPr>
        <w:tab/>
        <w:t xml:space="preserve">                             п. Новонукутский</w:t>
      </w:r>
    </w:p>
    <w:p w:rsidR="00C25AEF" w:rsidRPr="00C55082" w:rsidRDefault="00C25AEF" w:rsidP="00C5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C25AEF" w:rsidRPr="00C55082" w:rsidRDefault="00C25AEF" w:rsidP="00C5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программу «Социальная поддержка </w:t>
      </w:r>
    </w:p>
    <w:p w:rsidR="00C25AEF" w:rsidRPr="00C55082" w:rsidRDefault="00C25AEF" w:rsidP="00C5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 </w:t>
      </w:r>
    </w:p>
    <w:p w:rsidR="00C25AEF" w:rsidRPr="00C55082" w:rsidRDefault="00C25AEF" w:rsidP="00C5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«Нукутский район» на 2015-2019 годы</w:t>
      </w:r>
    </w:p>
    <w:p w:rsidR="00C25AEF" w:rsidRPr="00C55082" w:rsidRDefault="00C25AEF" w:rsidP="00C5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 на основании протокола решения бюджетной комиссии Администрации муниципального образования «Нукутский район»  от 06.03.2015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82">
        <w:rPr>
          <w:rFonts w:ascii="Times New Roman" w:hAnsi="Times New Roman" w:cs="Times New Roman"/>
          <w:sz w:val="24"/>
          <w:szCs w:val="24"/>
        </w:rPr>
        <w:t xml:space="preserve">№3,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C5508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«Нукутский район» от 22.10.2013 года №522  «Об утверждении Порядка разработки и реализации муниципальных программ муниципального образования «Нукутский район», ст.35 Устава муниципального образования «Нукутский район», Администрация</w:t>
      </w:r>
    </w:p>
    <w:p w:rsidR="00C25AEF" w:rsidRDefault="00C25AEF" w:rsidP="00C55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082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25AEF" w:rsidRPr="00C55082" w:rsidRDefault="00C25AEF" w:rsidP="00C5508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Внести в муниципальную программу «Социальная поддержка населения муниципального образования «Нукутский район» на 2015-2019 годы</w:t>
      </w:r>
      <w:r>
        <w:rPr>
          <w:rFonts w:ascii="Times New Roman" w:hAnsi="Times New Roman" w:cs="Times New Roman"/>
          <w:sz w:val="24"/>
          <w:szCs w:val="24"/>
        </w:rPr>
        <w:t xml:space="preserve">» (далее – Программа) </w:t>
      </w:r>
      <w:r w:rsidRPr="00C55082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муниципального образования «Нукутский район» от 31.10.2014 года № 618 следующие изменения:</w:t>
      </w:r>
    </w:p>
    <w:p w:rsidR="00C25AEF" w:rsidRPr="00C55082" w:rsidRDefault="00C25AEF" w:rsidP="00C55082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 Строку «Расходы (тыс.рублей)» паспорта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5082">
        <w:rPr>
          <w:rFonts w:ascii="Times New Roman" w:hAnsi="Times New Roman" w:cs="Times New Roman"/>
          <w:sz w:val="24"/>
          <w:szCs w:val="24"/>
        </w:rPr>
        <w:t>рограммы изложить в новой редакции: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996"/>
        <w:gridCol w:w="1493"/>
        <w:gridCol w:w="1271"/>
        <w:gridCol w:w="1271"/>
        <w:gridCol w:w="1271"/>
        <w:gridCol w:w="1271"/>
      </w:tblGrid>
      <w:tr w:rsidR="00C25AEF" w:rsidRPr="00C55082">
        <w:tc>
          <w:tcPr>
            <w:tcW w:w="2285" w:type="dxa"/>
            <w:vMerge w:val="restart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25AEF" w:rsidRPr="00C55082">
        <w:tc>
          <w:tcPr>
            <w:tcW w:w="2285" w:type="dxa"/>
            <w:vMerge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</w:tr>
      <w:tr w:rsidR="00C25AEF" w:rsidRPr="00C55082">
        <w:tc>
          <w:tcPr>
            <w:tcW w:w="2285" w:type="dxa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«Нукутский район»</w:t>
            </w:r>
          </w:p>
        </w:tc>
        <w:tc>
          <w:tcPr>
            <w:tcW w:w="966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5956,50</w:t>
            </w:r>
          </w:p>
        </w:tc>
        <w:tc>
          <w:tcPr>
            <w:tcW w:w="1493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1225,5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</w:tr>
      <w:tr w:rsidR="00C25AEF" w:rsidRPr="00C55082">
        <w:tc>
          <w:tcPr>
            <w:tcW w:w="2285" w:type="dxa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Средства бюджета Иркутской области</w:t>
            </w:r>
          </w:p>
        </w:tc>
        <w:tc>
          <w:tcPr>
            <w:tcW w:w="966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35722,0</w:t>
            </w:r>
          </w:p>
        </w:tc>
        <w:tc>
          <w:tcPr>
            <w:tcW w:w="1493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8994,4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6681,90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6681,90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6681,90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6681,90</w:t>
            </w:r>
          </w:p>
        </w:tc>
      </w:tr>
      <w:tr w:rsidR="00C25AEF" w:rsidRPr="00C55082">
        <w:tc>
          <w:tcPr>
            <w:tcW w:w="2285" w:type="dxa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6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41678,5</w:t>
            </w:r>
          </w:p>
        </w:tc>
        <w:tc>
          <w:tcPr>
            <w:tcW w:w="1493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10219,9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7827,9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7876,9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7876,9</w:t>
            </w:r>
          </w:p>
        </w:tc>
        <w:tc>
          <w:tcPr>
            <w:tcW w:w="1271" w:type="dxa"/>
            <w:vAlign w:val="center"/>
          </w:tcPr>
          <w:p w:rsidR="00C25AEF" w:rsidRPr="00C55082" w:rsidRDefault="00C25AEF" w:rsidP="00C5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7876,9</w:t>
            </w:r>
          </w:p>
        </w:tc>
      </w:tr>
    </w:tbl>
    <w:p w:rsidR="00C25AEF" w:rsidRPr="00C55082" w:rsidRDefault="00C25AEF" w:rsidP="00C55082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 Раздел 7 Программы «Обоснование объема финансовых ресурсов, необходимых для реализации муниципальной программы» изложить в новой редакции:</w:t>
      </w:r>
    </w:p>
    <w:p w:rsidR="00C25AEF" w:rsidRPr="00C55082" w:rsidRDefault="00C25AEF" w:rsidP="00C5508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</w:t>
      </w:r>
      <w:r w:rsidRPr="00C55082">
        <w:rPr>
          <w:rFonts w:ascii="Times New Roman" w:hAnsi="Times New Roman" w:cs="Times New Roman"/>
          <w:color w:val="000000"/>
          <w:sz w:val="24"/>
          <w:szCs w:val="24"/>
        </w:rPr>
        <w:t>муниципальной п</w:t>
      </w:r>
      <w:r w:rsidRPr="00C55082">
        <w:rPr>
          <w:rFonts w:ascii="Times New Roman" w:hAnsi="Times New Roman" w:cs="Times New Roman"/>
          <w:sz w:val="24"/>
          <w:szCs w:val="24"/>
        </w:rPr>
        <w:t>рограммы на весь период реализации составляет 41678,5 тыс. руб., из них:</w:t>
      </w:r>
    </w:p>
    <w:p w:rsidR="00C25AEF" w:rsidRPr="00C55082" w:rsidRDefault="00C25AEF" w:rsidP="00C5508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2015 год – 10348,3 тыс. руб.;</w:t>
      </w:r>
    </w:p>
    <w:p w:rsidR="00C25AEF" w:rsidRPr="00C55082" w:rsidRDefault="00C25AEF" w:rsidP="00C5508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2016 год – 7827,9 тыс. руб.;</w:t>
      </w:r>
    </w:p>
    <w:p w:rsidR="00C25AEF" w:rsidRPr="00C55082" w:rsidRDefault="00C25AEF" w:rsidP="00C55082">
      <w:pPr>
        <w:pStyle w:val="ListParagraph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2017 год – 7876,9 тыс. руб.;</w:t>
      </w:r>
    </w:p>
    <w:p w:rsidR="00C25AEF" w:rsidRPr="00C55082" w:rsidRDefault="00C25AEF" w:rsidP="00C55082">
      <w:pPr>
        <w:pStyle w:val="ListParagraph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2018 год – 7876,9 тыс. руб.;</w:t>
      </w:r>
    </w:p>
    <w:p w:rsidR="00C25AEF" w:rsidRPr="00C55082" w:rsidRDefault="00C25AEF" w:rsidP="00C55082">
      <w:pPr>
        <w:pStyle w:val="ListParagraph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2019 год – 7876,9 тыс. руб.</w:t>
      </w:r>
    </w:p>
    <w:p w:rsidR="00C25AEF" w:rsidRPr="00C55082" w:rsidRDefault="00C25AEF" w:rsidP="00C5508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Объем финансирования за счет средств областного бюджета составляет 35722,0 тыс. руб., из них:</w:t>
      </w:r>
    </w:p>
    <w:p w:rsidR="00C25AEF" w:rsidRPr="00C55082" w:rsidRDefault="00C25AEF" w:rsidP="00C5508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2015 год – 8994,4 тыс. руб.;</w:t>
      </w:r>
    </w:p>
    <w:p w:rsidR="00C25AEF" w:rsidRPr="00C55082" w:rsidRDefault="00C25AEF" w:rsidP="00C5508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2016 год – 6681,90 тыс. руб.;</w:t>
      </w:r>
    </w:p>
    <w:p w:rsidR="00C25AEF" w:rsidRPr="00C55082" w:rsidRDefault="00C25AEF" w:rsidP="00C55082">
      <w:pPr>
        <w:pStyle w:val="ListParagraph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2017 год – 6681,90 тыс. руб.;</w:t>
      </w:r>
    </w:p>
    <w:p w:rsidR="00C25AEF" w:rsidRPr="00C55082" w:rsidRDefault="00C25AEF" w:rsidP="00C55082">
      <w:pPr>
        <w:pStyle w:val="ListParagraph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2018 год -  6681,90 тыс. руб.;</w:t>
      </w:r>
    </w:p>
    <w:p w:rsidR="00C25AEF" w:rsidRPr="00C55082" w:rsidRDefault="00C25AEF" w:rsidP="00C55082">
      <w:pPr>
        <w:pStyle w:val="ListParagraph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2019 год – 6681,90 тыс. руб.</w:t>
      </w:r>
    </w:p>
    <w:p w:rsidR="00C25AEF" w:rsidRPr="00C55082" w:rsidRDefault="00C25AEF" w:rsidP="00C5508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Объем финансирования за счет средств бюджета МО «Нукутский район» составляет 5956,50 тыс. руб., из них:</w:t>
      </w:r>
    </w:p>
    <w:p w:rsidR="00C25AEF" w:rsidRPr="00C55082" w:rsidRDefault="00C25AEF" w:rsidP="00C5508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2015 год - 1225.5 тыс. руб.;</w:t>
      </w:r>
    </w:p>
    <w:p w:rsidR="00C25AEF" w:rsidRPr="00C55082" w:rsidRDefault="00C25AEF" w:rsidP="00C5508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2016год – 1146,0 тыс. руб.</w:t>
      </w:r>
    </w:p>
    <w:p w:rsidR="00C25AEF" w:rsidRPr="00C55082" w:rsidRDefault="00C25AEF" w:rsidP="00C5508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2017год - 1195,0 тыс. руб.</w:t>
      </w:r>
    </w:p>
    <w:p w:rsidR="00C25AEF" w:rsidRPr="00C55082" w:rsidRDefault="00C25AEF" w:rsidP="00C5508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2018год – 1195,0 тыс. руб.</w:t>
      </w:r>
    </w:p>
    <w:p w:rsidR="00C25AEF" w:rsidRPr="00C55082" w:rsidRDefault="00C25AEF" w:rsidP="00C5508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2019год – 1195,0 тыс. руб.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25AEF" w:rsidRPr="00C55082" w:rsidRDefault="00C25AEF" w:rsidP="00C55082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 Строку «Источники финансирования муниципальной программы, в том числе по годам:» паспорта подпрограммы «Развитие системы отдыха и оздоровления детей в муниципальном образовании «Нукутский район» на 2015-2019 годы» </w:t>
      </w:r>
      <w:r>
        <w:rPr>
          <w:rFonts w:ascii="Times New Roman" w:hAnsi="Times New Roman" w:cs="Times New Roman"/>
          <w:sz w:val="24"/>
          <w:szCs w:val="24"/>
        </w:rPr>
        <w:t xml:space="preserve">(далее – Подпрограмма) </w:t>
      </w:r>
      <w:r w:rsidRPr="00C55082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6876"/>
      </w:tblGrid>
      <w:tr w:rsidR="00C25AEF" w:rsidRPr="00C55082">
        <w:trPr>
          <w:trHeight w:val="2615"/>
        </w:trPr>
        <w:tc>
          <w:tcPr>
            <w:tcW w:w="2900" w:type="dxa"/>
            <w:vAlign w:val="center"/>
          </w:tcPr>
          <w:p w:rsidR="00C25AEF" w:rsidRPr="00C55082" w:rsidRDefault="00C25AEF" w:rsidP="00C550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08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6876" w:type="dxa"/>
            <w:vAlign w:val="center"/>
          </w:tcPr>
          <w:tbl>
            <w:tblPr>
              <w:tblW w:w="665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37"/>
              <w:gridCol w:w="877"/>
              <w:gridCol w:w="809"/>
              <w:gridCol w:w="809"/>
              <w:gridCol w:w="809"/>
              <w:gridCol w:w="809"/>
            </w:tblGrid>
            <w:tr w:rsidR="00C25AEF" w:rsidRPr="00C55082">
              <w:tc>
                <w:tcPr>
                  <w:tcW w:w="66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C25AEF" w:rsidRPr="00C55082">
              <w:tc>
                <w:tcPr>
                  <w:tcW w:w="2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C25AEF" w:rsidRPr="00C55082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AEF" w:rsidRPr="00C55082" w:rsidRDefault="00C25AEF" w:rsidP="00C550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2441,0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5AEF" w:rsidRPr="00C55082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МО «Нукутский район»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5AEF" w:rsidRPr="00C55082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Иркутской области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2312,5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AEF" w:rsidRPr="00C55082" w:rsidRDefault="00C25AEF" w:rsidP="00C55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5AEF" w:rsidRPr="00C55082" w:rsidRDefault="00C25AEF" w:rsidP="00C5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AEF" w:rsidRPr="00C55082" w:rsidRDefault="00C25AEF" w:rsidP="00C55082">
      <w:pPr>
        <w:pStyle w:val="ListParagraph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  Раздел 5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C55082">
        <w:rPr>
          <w:rFonts w:ascii="Times New Roman" w:hAnsi="Times New Roman" w:cs="Times New Roman"/>
          <w:sz w:val="24"/>
          <w:szCs w:val="24"/>
        </w:rPr>
        <w:t>«Обоснование объема финансовых ресурсов, необходимых для реализации Подпрограммы»  Приложения № 3 Программы изложить в новой редакции:</w:t>
      </w:r>
    </w:p>
    <w:p w:rsidR="00C25AEF" w:rsidRPr="00C55082" w:rsidRDefault="00C25AEF" w:rsidP="00C55082">
      <w:pPr>
        <w:pStyle w:val="ListParagraph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color w:val="000000"/>
          <w:sz w:val="24"/>
          <w:szCs w:val="24"/>
        </w:rPr>
        <w:t>«5. Обоснование объема финансовых ресурсов, необходимых для реализации Подпрограммы.</w:t>
      </w:r>
    </w:p>
    <w:p w:rsidR="00C25AEF" w:rsidRPr="00C55082" w:rsidRDefault="00C25AEF" w:rsidP="00C55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составляет: 2441,0 тыс. рублей, из них:</w:t>
      </w:r>
    </w:p>
    <w:p w:rsidR="00C25AEF" w:rsidRPr="00C55082" w:rsidRDefault="00C25AEF" w:rsidP="00C55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за счет средств областного бюджета – 2312,5 тыс. рублей,</w:t>
      </w:r>
    </w:p>
    <w:p w:rsidR="00C25AEF" w:rsidRPr="00C55082" w:rsidRDefault="00C25AEF" w:rsidP="00C55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128,5 тыс. рублей, </w:t>
      </w:r>
    </w:p>
    <w:p w:rsidR="00C25AEF" w:rsidRPr="00C55082" w:rsidRDefault="00C25AEF" w:rsidP="00C55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C25AEF" w:rsidRPr="00C55082" w:rsidRDefault="00C25AEF" w:rsidP="00C55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бюджета:  </w:t>
      </w:r>
    </w:p>
    <w:p w:rsidR="00C25AEF" w:rsidRPr="00C55082" w:rsidRDefault="00C25AEF" w:rsidP="00C55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2015 год – 2312,5 тыс. рублей,</w:t>
      </w:r>
    </w:p>
    <w:p w:rsidR="00C25AEF" w:rsidRPr="00C55082" w:rsidRDefault="00C25AEF" w:rsidP="00C55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за счет средств местных бюджетов:</w:t>
      </w:r>
    </w:p>
    <w:p w:rsidR="00C25AEF" w:rsidRPr="00C55082" w:rsidRDefault="00C25AEF" w:rsidP="00C550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 – 128,5 тыс. рублей.».</w:t>
      </w:r>
    </w:p>
    <w:p w:rsidR="00C25AEF" w:rsidRPr="00C55082" w:rsidRDefault="00C25AEF" w:rsidP="00C55082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В Приложении № 4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5082">
        <w:rPr>
          <w:rFonts w:ascii="Times New Roman" w:hAnsi="Times New Roman" w:cs="Times New Roman"/>
          <w:sz w:val="24"/>
          <w:szCs w:val="24"/>
        </w:rPr>
        <w:t>рограмме:</w:t>
      </w:r>
    </w:p>
    <w:p w:rsidR="00C25AEF" w:rsidRPr="00C55082" w:rsidRDefault="00C25AEF" w:rsidP="00C55082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082">
        <w:rPr>
          <w:rFonts w:ascii="Times New Roman" w:hAnsi="Times New Roman" w:cs="Times New Roman"/>
          <w:sz w:val="24"/>
          <w:szCs w:val="24"/>
        </w:rPr>
        <w:t>в разделе Подпрограмма «Развитие системы отдыха и оздоровления детей в муниципальном образовании «Нукутский район» на 2015-2019 годы</w:t>
      </w:r>
    </w:p>
    <w:p w:rsidR="00C25AEF" w:rsidRPr="00C55082" w:rsidRDefault="00C25AEF" w:rsidP="00C55082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082">
        <w:rPr>
          <w:rFonts w:ascii="Times New Roman" w:hAnsi="Times New Roman" w:cs="Times New Roman"/>
          <w:sz w:val="24"/>
          <w:szCs w:val="24"/>
        </w:rPr>
        <w:t>в строке 1 графе 4 цифры «2440,9» заменить цифрами «2312,5».</w:t>
      </w:r>
    </w:p>
    <w:p w:rsidR="00C25AEF" w:rsidRPr="00C55082" w:rsidRDefault="00C25AEF" w:rsidP="00C55082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В Приложении № 5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C55082">
        <w:rPr>
          <w:rFonts w:ascii="Times New Roman" w:hAnsi="Times New Roman" w:cs="Times New Roman"/>
          <w:sz w:val="24"/>
          <w:szCs w:val="24"/>
        </w:rPr>
        <w:t>«Представление обоснования финансовых ресурсов, необходимых для реализации мероприятий программы социальная поддержка населения муниципального образования «Нукутский район» на 2015-2019 годы»:</w:t>
      </w:r>
    </w:p>
    <w:p w:rsidR="00C25AEF" w:rsidRPr="00C55082" w:rsidRDefault="00C25AEF" w:rsidP="00C55082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082">
        <w:rPr>
          <w:rFonts w:ascii="Times New Roman" w:hAnsi="Times New Roman" w:cs="Times New Roman"/>
          <w:sz w:val="24"/>
          <w:szCs w:val="24"/>
        </w:rPr>
        <w:t>в строке 7 графе 4 цифры «2440,9 тыс. руб.» заменить на цифры «2312,5 тыс. руб.».</w:t>
      </w:r>
    </w:p>
    <w:p w:rsidR="00C25AEF" w:rsidRPr="00C55082" w:rsidRDefault="00C25AEF" w:rsidP="00C55082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 xml:space="preserve">В Приложении № 6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5082">
        <w:rPr>
          <w:rFonts w:ascii="Times New Roman" w:hAnsi="Times New Roman" w:cs="Times New Roman"/>
          <w:sz w:val="24"/>
          <w:szCs w:val="24"/>
        </w:rPr>
        <w:t>рограмме раздел Подпрограмма «Развития системы отдыха и оздоровления детей в муниципальном образовании «Нукутский район» изложить в  новой редакции (Приложение №1).</w:t>
      </w:r>
    </w:p>
    <w:p w:rsidR="00C25AEF" w:rsidRPr="00C55082" w:rsidRDefault="00C25AEF" w:rsidP="00C55082">
      <w:pPr>
        <w:pStyle w:val="ListParagraph"/>
        <w:numPr>
          <w:ilvl w:val="0"/>
          <w:numId w:val="1"/>
        </w:numPr>
        <w:tabs>
          <w:tab w:val="left" w:pos="660"/>
        </w:tabs>
        <w:spacing w:after="0" w:line="240" w:lineRule="auto"/>
        <w:ind w:left="0"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5508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C25AEF" w:rsidRPr="00C55082" w:rsidRDefault="00C25AEF" w:rsidP="00C55082">
      <w:pPr>
        <w:pStyle w:val="ListParagraph"/>
        <w:numPr>
          <w:ilvl w:val="0"/>
          <w:numId w:val="1"/>
        </w:numPr>
        <w:tabs>
          <w:tab w:val="left" w:pos="660"/>
        </w:tabs>
        <w:spacing w:after="0" w:line="240" w:lineRule="auto"/>
        <w:ind w:left="0"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5508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C25AEF" w:rsidRDefault="00C25AEF" w:rsidP="00C550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AEF" w:rsidRDefault="00C25AEF" w:rsidP="00C550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82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С.Г. Гомбоев</w:t>
      </w:r>
    </w:p>
    <w:p w:rsidR="00C25AEF" w:rsidRDefault="00C25AEF" w:rsidP="00B87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Default="00C25AEF" w:rsidP="00B87691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C25AEF" w:rsidSect="00B87691">
          <w:pgSz w:w="11906" w:h="16838"/>
          <w:pgMar w:top="227" w:right="851" w:bottom="357" w:left="1701" w:header="709" w:footer="709" w:gutter="0"/>
          <w:cols w:space="708"/>
          <w:docGrid w:linePitch="360"/>
        </w:sectPr>
      </w:pPr>
    </w:p>
    <w:p w:rsidR="00C25AEF" w:rsidRDefault="00C25AEF" w:rsidP="00B87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Default="00C25AEF" w:rsidP="00B87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25AEF" w:rsidRDefault="00C25AEF" w:rsidP="00B87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5AEF" w:rsidRDefault="00C25AEF" w:rsidP="00B87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C25AEF" w:rsidRDefault="00C25AEF" w:rsidP="00B87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20.03.2015 г. № 181</w:t>
      </w:r>
    </w:p>
    <w:p w:rsidR="00C25AEF" w:rsidRDefault="00C25AEF" w:rsidP="00B87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16"/>
        <w:gridCol w:w="3112"/>
        <w:gridCol w:w="1650"/>
        <w:gridCol w:w="833"/>
        <w:gridCol w:w="992"/>
        <w:gridCol w:w="425"/>
        <w:gridCol w:w="1134"/>
        <w:gridCol w:w="567"/>
        <w:gridCol w:w="567"/>
        <w:gridCol w:w="709"/>
        <w:gridCol w:w="850"/>
        <w:gridCol w:w="1843"/>
        <w:gridCol w:w="2200"/>
      </w:tblGrid>
      <w:tr w:rsidR="00C25AEF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отдыха и оздоровления детей в муниципальном образовании "Нукутский район"  на 2015-2019 годы"</w:t>
            </w:r>
          </w:p>
        </w:tc>
      </w:tr>
      <w:tr w:rsidR="00C25AEF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Pr="00B87691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91">
              <w:rPr>
                <w:rFonts w:ascii="Times New Roman" w:hAnsi="Times New Roman" w:cs="Times New Roman"/>
                <w:sz w:val="24"/>
                <w:szCs w:val="24"/>
              </w:rPr>
              <w:t xml:space="preserve">Задача 1 "Организация и обеспечение полноценного, качественного и безопасного отдыха и оздоровления детей в лагерях с дневным пребыванием при общеобразовательных учреждениях                                                                                                                                                   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"Нукутский район"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отдыхом и оздоровлением, от общей численности детей, подлежащих оздоровлению (до 60%)</w:t>
            </w:r>
          </w:p>
        </w:tc>
      </w:tr>
      <w:tr w:rsidR="00C25AEF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F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Иркутской области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F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F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 "Нукутский район"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F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 "Средства местного бюджета в целях софинансирования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муниципального образования "Нукутский район""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F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F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Иркутской области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F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F">
        <w:trPr>
          <w:trHeight w:val="11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 "Нукутский район"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F">
        <w:trPr>
          <w:trHeight w:val="73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 "Средства областного бюджета в целях софинансирования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муниципального образования "Нукутский район""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5AEF">
        <w:trPr>
          <w:trHeight w:val="37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F">
        <w:trPr>
          <w:trHeight w:val="37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Иркутской области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F">
        <w:trPr>
          <w:trHeight w:val="43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EF">
        <w:trPr>
          <w:trHeight w:val="12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 "Нукутский район"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EF" w:rsidRDefault="00C2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F" w:rsidRDefault="00C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AEF" w:rsidRDefault="00C25AEF" w:rsidP="00B87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F" w:rsidRPr="00C55082" w:rsidRDefault="00C25AEF" w:rsidP="00C5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AEF" w:rsidRPr="00C55082" w:rsidSect="00B87691">
      <w:pgSz w:w="16838" w:h="11906" w:orient="landscape"/>
      <w:pgMar w:top="851" w:right="357" w:bottom="170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C0"/>
    <w:multiLevelType w:val="hybridMultilevel"/>
    <w:tmpl w:val="110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C58AF"/>
    <w:multiLevelType w:val="hybridMultilevel"/>
    <w:tmpl w:val="D786BAF8"/>
    <w:lvl w:ilvl="0" w:tplc="4390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E44357E">
      <w:numFmt w:val="none"/>
      <w:lvlText w:val=""/>
      <w:lvlJc w:val="left"/>
      <w:pPr>
        <w:tabs>
          <w:tab w:val="num" w:pos="360"/>
        </w:tabs>
      </w:pPr>
    </w:lvl>
    <w:lvl w:ilvl="2" w:tplc="6A689F0C">
      <w:numFmt w:val="none"/>
      <w:lvlText w:val=""/>
      <w:lvlJc w:val="left"/>
      <w:pPr>
        <w:tabs>
          <w:tab w:val="num" w:pos="360"/>
        </w:tabs>
      </w:pPr>
    </w:lvl>
    <w:lvl w:ilvl="3" w:tplc="0130D058">
      <w:numFmt w:val="none"/>
      <w:lvlText w:val=""/>
      <w:lvlJc w:val="left"/>
      <w:pPr>
        <w:tabs>
          <w:tab w:val="num" w:pos="360"/>
        </w:tabs>
      </w:pPr>
    </w:lvl>
    <w:lvl w:ilvl="4" w:tplc="41DE5F00">
      <w:numFmt w:val="none"/>
      <w:lvlText w:val=""/>
      <w:lvlJc w:val="left"/>
      <w:pPr>
        <w:tabs>
          <w:tab w:val="num" w:pos="360"/>
        </w:tabs>
      </w:pPr>
    </w:lvl>
    <w:lvl w:ilvl="5" w:tplc="0B701572">
      <w:numFmt w:val="none"/>
      <w:lvlText w:val=""/>
      <w:lvlJc w:val="left"/>
      <w:pPr>
        <w:tabs>
          <w:tab w:val="num" w:pos="360"/>
        </w:tabs>
      </w:pPr>
    </w:lvl>
    <w:lvl w:ilvl="6" w:tplc="17F0BDC6">
      <w:numFmt w:val="none"/>
      <w:lvlText w:val=""/>
      <w:lvlJc w:val="left"/>
      <w:pPr>
        <w:tabs>
          <w:tab w:val="num" w:pos="360"/>
        </w:tabs>
      </w:pPr>
    </w:lvl>
    <w:lvl w:ilvl="7" w:tplc="CA8604AA">
      <w:numFmt w:val="none"/>
      <w:lvlText w:val=""/>
      <w:lvlJc w:val="left"/>
      <w:pPr>
        <w:tabs>
          <w:tab w:val="num" w:pos="360"/>
        </w:tabs>
      </w:pPr>
    </w:lvl>
    <w:lvl w:ilvl="8" w:tplc="5B3EB7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361F81"/>
    <w:multiLevelType w:val="hybridMultilevel"/>
    <w:tmpl w:val="F230B116"/>
    <w:lvl w:ilvl="0" w:tplc="BB2618D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5563E"/>
    <w:multiLevelType w:val="hybridMultilevel"/>
    <w:tmpl w:val="14C2C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2659E"/>
    <w:multiLevelType w:val="hybridMultilevel"/>
    <w:tmpl w:val="B71412CA"/>
    <w:lvl w:ilvl="0" w:tplc="2FB6B1A8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212D5"/>
    <w:multiLevelType w:val="multilevel"/>
    <w:tmpl w:val="B712B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BC0CA5"/>
    <w:multiLevelType w:val="multilevel"/>
    <w:tmpl w:val="C8AC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061678"/>
    <w:multiLevelType w:val="hybridMultilevel"/>
    <w:tmpl w:val="FD3C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3352F"/>
    <w:multiLevelType w:val="hybridMultilevel"/>
    <w:tmpl w:val="BDEA71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F165C"/>
    <w:multiLevelType w:val="hybridMultilevel"/>
    <w:tmpl w:val="E1144A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37D8C"/>
    <w:multiLevelType w:val="hybridMultilevel"/>
    <w:tmpl w:val="84DA4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A7DC0"/>
    <w:multiLevelType w:val="hybridMultilevel"/>
    <w:tmpl w:val="EEF6FD78"/>
    <w:lvl w:ilvl="0" w:tplc="F356E6E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5D4400"/>
    <w:multiLevelType w:val="hybridMultilevel"/>
    <w:tmpl w:val="348AF0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233543"/>
    <w:multiLevelType w:val="hybridMultilevel"/>
    <w:tmpl w:val="98C6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0EB"/>
    <w:rsid w:val="000037B3"/>
    <w:rsid w:val="000371A2"/>
    <w:rsid w:val="00075B09"/>
    <w:rsid w:val="000C04D1"/>
    <w:rsid w:val="0011599D"/>
    <w:rsid w:val="00132B46"/>
    <w:rsid w:val="0016324E"/>
    <w:rsid w:val="0017153C"/>
    <w:rsid w:val="001A1DAB"/>
    <w:rsid w:val="001B57D0"/>
    <w:rsid w:val="001B6A39"/>
    <w:rsid w:val="001F2BD2"/>
    <w:rsid w:val="0022374D"/>
    <w:rsid w:val="00260A60"/>
    <w:rsid w:val="00263203"/>
    <w:rsid w:val="0026781A"/>
    <w:rsid w:val="002B2ACB"/>
    <w:rsid w:val="0036341F"/>
    <w:rsid w:val="0038554A"/>
    <w:rsid w:val="003D0567"/>
    <w:rsid w:val="003D1C1F"/>
    <w:rsid w:val="003D49BF"/>
    <w:rsid w:val="003D6110"/>
    <w:rsid w:val="00412667"/>
    <w:rsid w:val="00493EA6"/>
    <w:rsid w:val="004A6CE8"/>
    <w:rsid w:val="004B7F6F"/>
    <w:rsid w:val="004C1C7A"/>
    <w:rsid w:val="004F62E3"/>
    <w:rsid w:val="004F752B"/>
    <w:rsid w:val="00555871"/>
    <w:rsid w:val="00556659"/>
    <w:rsid w:val="00564A3E"/>
    <w:rsid w:val="005A098A"/>
    <w:rsid w:val="005A3E81"/>
    <w:rsid w:val="005D782E"/>
    <w:rsid w:val="005E2D69"/>
    <w:rsid w:val="006150EB"/>
    <w:rsid w:val="00665ADB"/>
    <w:rsid w:val="00676FE5"/>
    <w:rsid w:val="006B2B0C"/>
    <w:rsid w:val="006B7077"/>
    <w:rsid w:val="006D0955"/>
    <w:rsid w:val="00734789"/>
    <w:rsid w:val="007357A8"/>
    <w:rsid w:val="00737196"/>
    <w:rsid w:val="00737593"/>
    <w:rsid w:val="007735DF"/>
    <w:rsid w:val="007D32CD"/>
    <w:rsid w:val="007D661B"/>
    <w:rsid w:val="007E15EF"/>
    <w:rsid w:val="00803749"/>
    <w:rsid w:val="008232A6"/>
    <w:rsid w:val="008640A4"/>
    <w:rsid w:val="00874403"/>
    <w:rsid w:val="008F13AF"/>
    <w:rsid w:val="0090190F"/>
    <w:rsid w:val="009023D6"/>
    <w:rsid w:val="009064FB"/>
    <w:rsid w:val="00941433"/>
    <w:rsid w:val="00941C7B"/>
    <w:rsid w:val="00943EBB"/>
    <w:rsid w:val="00972A0C"/>
    <w:rsid w:val="00991A29"/>
    <w:rsid w:val="009A0B45"/>
    <w:rsid w:val="00A41A96"/>
    <w:rsid w:val="00A44EBF"/>
    <w:rsid w:val="00A468B6"/>
    <w:rsid w:val="00A60A9C"/>
    <w:rsid w:val="00A8430A"/>
    <w:rsid w:val="00AA3BBA"/>
    <w:rsid w:val="00AC0F9E"/>
    <w:rsid w:val="00AC41A6"/>
    <w:rsid w:val="00B2147E"/>
    <w:rsid w:val="00B21C58"/>
    <w:rsid w:val="00B87691"/>
    <w:rsid w:val="00BA0782"/>
    <w:rsid w:val="00BE6D63"/>
    <w:rsid w:val="00BF3886"/>
    <w:rsid w:val="00C0774C"/>
    <w:rsid w:val="00C10E1A"/>
    <w:rsid w:val="00C25AEF"/>
    <w:rsid w:val="00C55082"/>
    <w:rsid w:val="00C83A42"/>
    <w:rsid w:val="00C8544A"/>
    <w:rsid w:val="00C9301D"/>
    <w:rsid w:val="00CC1178"/>
    <w:rsid w:val="00CC4C7E"/>
    <w:rsid w:val="00CE26DD"/>
    <w:rsid w:val="00D35BBB"/>
    <w:rsid w:val="00D43111"/>
    <w:rsid w:val="00D43A84"/>
    <w:rsid w:val="00D45E9A"/>
    <w:rsid w:val="00D52C3B"/>
    <w:rsid w:val="00D76710"/>
    <w:rsid w:val="00D829A0"/>
    <w:rsid w:val="00D91A35"/>
    <w:rsid w:val="00DA2C9D"/>
    <w:rsid w:val="00DA599E"/>
    <w:rsid w:val="00DA75BB"/>
    <w:rsid w:val="00DC0030"/>
    <w:rsid w:val="00DD30A0"/>
    <w:rsid w:val="00DE7C97"/>
    <w:rsid w:val="00DF364A"/>
    <w:rsid w:val="00E037B2"/>
    <w:rsid w:val="00E11B3E"/>
    <w:rsid w:val="00E3149B"/>
    <w:rsid w:val="00E65162"/>
    <w:rsid w:val="00EC4AC7"/>
    <w:rsid w:val="00ED194C"/>
    <w:rsid w:val="00ED754F"/>
    <w:rsid w:val="00EF14F9"/>
    <w:rsid w:val="00F12A27"/>
    <w:rsid w:val="00F17FAD"/>
    <w:rsid w:val="00F9286D"/>
    <w:rsid w:val="00F92F50"/>
    <w:rsid w:val="00F94CE1"/>
    <w:rsid w:val="00FA5010"/>
    <w:rsid w:val="00FD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1A6"/>
    <w:pPr>
      <w:ind w:left="720"/>
    </w:pPr>
  </w:style>
  <w:style w:type="character" w:customStyle="1" w:styleId="a">
    <w:name w:val="Цветовое выделение"/>
    <w:uiPriority w:val="99"/>
    <w:rsid w:val="00737593"/>
    <w:rPr>
      <w:b/>
      <w:bCs/>
      <w:color w:val="000080"/>
      <w:sz w:val="20"/>
      <w:szCs w:val="20"/>
    </w:rPr>
  </w:style>
  <w:style w:type="table" w:styleId="TableGrid">
    <w:name w:val="Table Grid"/>
    <w:basedOn w:val="TableNormal"/>
    <w:uiPriority w:val="99"/>
    <w:rsid w:val="007D32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4143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F7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1262</TotalTime>
  <Pages>5</Pages>
  <Words>1018</Words>
  <Characters>5804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34</cp:revision>
  <cp:lastPrinted>2015-04-08T07:16:00Z</cp:lastPrinted>
  <dcterms:created xsi:type="dcterms:W3CDTF">2013-07-18T02:32:00Z</dcterms:created>
  <dcterms:modified xsi:type="dcterms:W3CDTF">2015-04-08T07:21:00Z</dcterms:modified>
</cp:coreProperties>
</file>